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370" w:rsidRDefault="005B7370" w:rsidP="00212D0C">
      <w:pPr>
        <w:pStyle w:val="a3"/>
        <w:spacing w:before="0" w:beforeAutospacing="0" w:after="0" w:afterAutospacing="0" w:line="276" w:lineRule="atLeast"/>
        <w:jc w:val="center"/>
        <w:rPr>
          <w:rStyle w:val="a4"/>
          <w:rFonts w:hint="eastAsia"/>
          <w:color w:val="000000"/>
          <w:sz w:val="28"/>
          <w:szCs w:val="28"/>
          <w:bdr w:val="none" w:sz="0" w:space="0" w:color="auto" w:frame="1"/>
        </w:rPr>
      </w:pPr>
      <w:r>
        <w:rPr>
          <w:rStyle w:val="a4"/>
          <w:rFonts w:hint="eastAsia"/>
          <w:color w:val="000000"/>
          <w:sz w:val="28"/>
          <w:szCs w:val="28"/>
          <w:bdr w:val="none" w:sz="0" w:space="0" w:color="auto" w:frame="1"/>
        </w:rPr>
        <w:t>集美大学自学考试本科与高职高专衔接课程</w:t>
      </w:r>
    </w:p>
    <w:p w:rsidR="00212D0C" w:rsidRPr="00212D0C" w:rsidRDefault="00212D0C" w:rsidP="00212D0C">
      <w:pPr>
        <w:pStyle w:val="a3"/>
        <w:spacing w:before="0" w:beforeAutospacing="0" w:after="0" w:afterAutospacing="0" w:line="276" w:lineRule="atLeast"/>
        <w:jc w:val="center"/>
        <w:rPr>
          <w:rStyle w:val="a4"/>
          <w:rFonts w:hint="eastAsia"/>
          <w:color w:val="000000"/>
          <w:sz w:val="28"/>
          <w:szCs w:val="28"/>
          <w:bdr w:val="none" w:sz="0" w:space="0" w:color="auto" w:frame="1"/>
        </w:rPr>
      </w:pPr>
      <w:r w:rsidRPr="00212D0C">
        <w:rPr>
          <w:rStyle w:val="a4"/>
          <w:rFonts w:hint="eastAsia"/>
          <w:color w:val="000000"/>
          <w:sz w:val="28"/>
          <w:szCs w:val="28"/>
          <w:bdr w:val="none" w:sz="0" w:space="0" w:color="auto" w:frame="1"/>
        </w:rPr>
        <w:t>《网络工程》（4749）考试大纲</w:t>
      </w:r>
    </w:p>
    <w:p w:rsidR="00212D0C" w:rsidRDefault="00212D0C" w:rsidP="00212D0C">
      <w:pPr>
        <w:pStyle w:val="a3"/>
        <w:spacing w:before="0" w:beforeAutospacing="0" w:after="0" w:afterAutospacing="0" w:line="276" w:lineRule="atLeast"/>
        <w:rPr>
          <w:color w:val="000000"/>
          <w:sz w:val="17"/>
          <w:szCs w:val="17"/>
        </w:rPr>
      </w:pPr>
      <w:r>
        <w:rPr>
          <w:rStyle w:val="a4"/>
          <w:rFonts w:hint="eastAsia"/>
          <w:color w:val="000000"/>
          <w:sz w:val="17"/>
          <w:szCs w:val="17"/>
          <w:bdr w:val="none" w:sz="0" w:space="0" w:color="auto" w:frame="1"/>
        </w:rPr>
        <w:t>－、</w:t>
      </w:r>
      <w:r w:rsidRPr="00212D0C">
        <w:rPr>
          <w:rStyle w:val="a4"/>
          <w:rFonts w:hint="eastAsia"/>
          <w:color w:val="000000"/>
          <w:sz w:val="17"/>
          <w:szCs w:val="17"/>
          <w:bdr w:val="none" w:sz="0" w:space="0" w:color="auto" w:frame="1"/>
        </w:rPr>
        <w:t>课程</w:t>
      </w:r>
      <w:r>
        <w:rPr>
          <w:rStyle w:val="a4"/>
          <w:rFonts w:hint="eastAsia"/>
          <w:color w:val="000000"/>
          <w:sz w:val="17"/>
          <w:szCs w:val="17"/>
          <w:bdr w:val="none" w:sz="0" w:space="0" w:color="auto" w:frame="1"/>
        </w:rPr>
        <w:t>性质及其设置目的与要求</w:t>
      </w:r>
    </w:p>
    <w:p w:rsidR="00212D0C" w:rsidRDefault="00212D0C" w:rsidP="00212D0C">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w:t>
      </w:r>
      <w:r w:rsidR="00D86CCB">
        <w:rPr>
          <w:rFonts w:hint="eastAsia"/>
          <w:color w:val="000000"/>
          <w:sz w:val="17"/>
          <w:szCs w:val="17"/>
        </w:rPr>
        <w:t>一</w:t>
      </w:r>
      <w:r>
        <w:rPr>
          <w:rFonts w:hint="eastAsia"/>
          <w:color w:val="000000"/>
          <w:sz w:val="17"/>
          <w:szCs w:val="17"/>
        </w:rPr>
        <w:t>）课程的性质、地位、设置目的与任务</w:t>
      </w:r>
    </w:p>
    <w:p w:rsidR="00697195" w:rsidRPr="00697195" w:rsidRDefault="004431B1" w:rsidP="00697195">
      <w:pPr>
        <w:pStyle w:val="a3"/>
        <w:spacing w:before="120" w:beforeAutospacing="0" w:after="120" w:afterAutospacing="0" w:line="276" w:lineRule="atLeast"/>
        <w:ind w:firstLine="336"/>
        <w:rPr>
          <w:rFonts w:hint="eastAsia"/>
          <w:color w:val="000000"/>
          <w:sz w:val="17"/>
          <w:szCs w:val="17"/>
        </w:rPr>
      </w:pPr>
      <w:r>
        <w:rPr>
          <w:rFonts w:hint="eastAsia"/>
          <w:color w:val="000000"/>
          <w:sz w:val="17"/>
          <w:szCs w:val="17"/>
        </w:rPr>
        <w:t>网络工程是高等教育自学考试计算机网络专业独立本科段的一门衔接</w:t>
      </w:r>
      <w:r w:rsidR="00212D0C">
        <w:rPr>
          <w:rFonts w:hint="eastAsia"/>
          <w:color w:val="000000"/>
          <w:sz w:val="17"/>
          <w:szCs w:val="17"/>
        </w:rPr>
        <w:t>课</w:t>
      </w:r>
      <w:r>
        <w:rPr>
          <w:rFonts w:hint="eastAsia"/>
          <w:color w:val="000000"/>
          <w:sz w:val="17"/>
          <w:szCs w:val="17"/>
        </w:rPr>
        <w:t>程</w:t>
      </w:r>
      <w:r w:rsidR="00212D0C">
        <w:rPr>
          <w:rFonts w:hint="eastAsia"/>
          <w:color w:val="000000"/>
          <w:sz w:val="17"/>
          <w:szCs w:val="17"/>
        </w:rPr>
        <w:t>。</w:t>
      </w:r>
      <w:r w:rsidR="00697195">
        <w:rPr>
          <w:rFonts w:hint="eastAsia"/>
          <w:color w:val="000000"/>
          <w:sz w:val="17"/>
          <w:szCs w:val="17"/>
        </w:rPr>
        <w:t>本</w:t>
      </w:r>
      <w:r w:rsidR="00697195">
        <w:rPr>
          <w:rStyle w:val="apple-style-span"/>
          <w:rFonts w:hint="eastAsia"/>
          <w:color w:val="000000"/>
          <w:sz w:val="17"/>
          <w:szCs w:val="17"/>
        </w:rPr>
        <w:t>课程全面细致地介绍了计算机网络的主流技术，从网络原理、硬件系统、软件系统、系统维护和安全等方面来讲述局域网知识，包括计算机网络基础、局域网基础、局域网的软硬件配置、局域网设置与规划、局域网的组建、无线局域网的组建、</w:t>
      </w:r>
      <w:proofErr w:type="gramStart"/>
      <w:r w:rsidR="00697195">
        <w:rPr>
          <w:rStyle w:val="apple-style-span"/>
          <w:rFonts w:hint="eastAsia"/>
          <w:color w:val="000000"/>
          <w:sz w:val="17"/>
          <w:szCs w:val="17"/>
        </w:rPr>
        <w:t>对等网</w:t>
      </w:r>
      <w:proofErr w:type="gramEnd"/>
      <w:r w:rsidR="00697195">
        <w:rPr>
          <w:rStyle w:val="apple-style-span"/>
          <w:rFonts w:hint="eastAsia"/>
          <w:color w:val="000000"/>
          <w:sz w:val="17"/>
          <w:szCs w:val="17"/>
        </w:rPr>
        <w:t>的设置、C/S局域网的设置、</w:t>
      </w:r>
      <w:proofErr w:type="gramStart"/>
      <w:r w:rsidR="00697195">
        <w:rPr>
          <w:rStyle w:val="apple-style-span"/>
          <w:rFonts w:hint="eastAsia"/>
          <w:color w:val="000000"/>
          <w:sz w:val="17"/>
          <w:szCs w:val="17"/>
        </w:rPr>
        <w:t>帐户</w:t>
      </w:r>
      <w:proofErr w:type="gramEnd"/>
      <w:r w:rsidR="00697195">
        <w:rPr>
          <w:rStyle w:val="apple-style-span"/>
          <w:rFonts w:hint="eastAsia"/>
          <w:color w:val="000000"/>
          <w:sz w:val="17"/>
          <w:szCs w:val="17"/>
        </w:rPr>
        <w:t>和资源管理、网络资源共享、接入Internet、局域网的典型应用，以及网络维护和网络安全技术。</w:t>
      </w:r>
      <w:r w:rsidR="00697195">
        <w:rPr>
          <w:rFonts w:hint="eastAsia"/>
          <w:color w:val="000000"/>
          <w:sz w:val="17"/>
          <w:szCs w:val="17"/>
        </w:rPr>
        <w:t>通过本课程的学习，使应考者对局域网的基础知识、工作原理及发展趋势有一个全面、系统的了解，掌握常用的局域网组网技术和了解</w:t>
      </w:r>
      <w:proofErr w:type="gramStart"/>
      <w:r w:rsidR="00697195">
        <w:rPr>
          <w:rFonts w:hint="eastAsia"/>
          <w:color w:val="000000"/>
          <w:sz w:val="17"/>
          <w:szCs w:val="17"/>
        </w:rPr>
        <w:t>有关组</w:t>
      </w:r>
      <w:proofErr w:type="gramEnd"/>
      <w:r w:rsidR="00697195">
        <w:rPr>
          <w:rFonts w:hint="eastAsia"/>
          <w:color w:val="000000"/>
          <w:sz w:val="17"/>
          <w:szCs w:val="17"/>
        </w:rPr>
        <w:t>网工程的知识，能够运用所学到的专业知识在局域网系统的规划和设计中发挥作用。</w:t>
      </w:r>
    </w:p>
    <w:p w:rsidR="00212D0C" w:rsidRDefault="00212D0C" w:rsidP="00212D0C">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（二）课程的基本要求</w:t>
      </w:r>
    </w:p>
    <w:p w:rsidR="00697195" w:rsidRDefault="00212D0C" w:rsidP="00697195">
      <w:pPr>
        <w:pStyle w:val="a3"/>
        <w:spacing w:before="120" w:beforeAutospacing="0" w:after="120" w:afterAutospacing="0" w:line="276" w:lineRule="atLeast"/>
        <w:rPr>
          <w:color w:val="000000"/>
          <w:sz w:val="17"/>
          <w:szCs w:val="17"/>
        </w:rPr>
      </w:pPr>
      <w:r>
        <w:rPr>
          <w:rFonts w:hint="eastAsia"/>
          <w:color w:val="000000"/>
          <w:sz w:val="17"/>
          <w:szCs w:val="17"/>
        </w:rPr>
        <w:t xml:space="preserve">　　</w:t>
      </w:r>
      <w:r w:rsidR="00697195">
        <w:rPr>
          <w:rFonts w:hint="eastAsia"/>
          <w:color w:val="000000"/>
          <w:sz w:val="17"/>
          <w:szCs w:val="17"/>
        </w:rPr>
        <w:t>本课程设置目的是使学生通过学习掌握局域网组建的知识和技术，在此基础上，提高分析问题和解决问题的能力，能够完成网络的设计、管理、维护任务；具备较强的实践能力、创新能力和创业能力。</w:t>
      </w:r>
    </w:p>
    <w:p w:rsidR="00697195" w:rsidRDefault="00697195" w:rsidP="00697195">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本课程的基本要求是：</w:t>
      </w:r>
    </w:p>
    <w:p w:rsidR="00212D0C" w:rsidRPr="00697195" w:rsidRDefault="00697195" w:rsidP="00697195">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熟练掌握网线制作、测试，网络设备选择，网络操作系统安装的技能，具有网络管理和网络安全防范的能力。</w:t>
      </w:r>
    </w:p>
    <w:p w:rsidR="00212D0C" w:rsidRDefault="00212D0C" w:rsidP="00212D0C">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（三）本课程与相关课程的关系</w:t>
      </w:r>
    </w:p>
    <w:p w:rsidR="004431B1" w:rsidRDefault="00697195" w:rsidP="004431B1">
      <w:pPr>
        <w:pStyle w:val="a3"/>
        <w:spacing w:before="120" w:beforeAutospacing="0" w:after="120" w:afterAutospacing="0" w:line="276" w:lineRule="atLeast"/>
        <w:ind w:firstLine="336"/>
        <w:rPr>
          <w:rFonts w:hint="eastAsia"/>
          <w:color w:val="000000"/>
          <w:sz w:val="17"/>
          <w:szCs w:val="17"/>
        </w:rPr>
      </w:pPr>
      <w:r>
        <w:rPr>
          <w:rStyle w:val="apple-style-span"/>
          <w:rFonts w:hint="eastAsia"/>
          <w:color w:val="000000"/>
          <w:sz w:val="17"/>
          <w:szCs w:val="17"/>
        </w:rPr>
        <w:t>本课程的先修课程为《计算机应用基础》。</w:t>
      </w:r>
    </w:p>
    <w:p w:rsidR="00212D0C" w:rsidRDefault="00212D0C" w:rsidP="004431B1">
      <w:pPr>
        <w:pStyle w:val="a3"/>
        <w:spacing w:before="120" w:beforeAutospacing="0" w:after="120" w:afterAutospacing="0" w:line="276" w:lineRule="atLeast"/>
        <w:rPr>
          <w:rFonts w:hint="eastAsia"/>
          <w:color w:val="000000"/>
          <w:sz w:val="17"/>
          <w:szCs w:val="17"/>
        </w:rPr>
      </w:pPr>
      <w:r>
        <w:rPr>
          <w:rStyle w:val="a4"/>
          <w:rFonts w:hint="eastAsia"/>
          <w:color w:val="000000"/>
          <w:sz w:val="17"/>
          <w:szCs w:val="17"/>
          <w:bdr w:val="none" w:sz="0" w:space="0" w:color="auto" w:frame="1"/>
        </w:rPr>
        <w:t>二、课程内容与考核目标</w:t>
      </w:r>
    </w:p>
    <w:p w:rsidR="00D86CCB" w:rsidRDefault="00212D0C" w:rsidP="00D86CCB">
      <w:pPr>
        <w:pStyle w:val="a3"/>
        <w:spacing w:before="0" w:beforeAutospacing="0" w:after="0" w:afterAutospacing="0" w:line="276" w:lineRule="atLeast"/>
        <w:rPr>
          <w:color w:val="000000"/>
          <w:sz w:val="17"/>
          <w:szCs w:val="17"/>
        </w:rPr>
      </w:pPr>
      <w:r>
        <w:rPr>
          <w:rStyle w:val="a4"/>
          <w:rFonts w:hint="eastAsia"/>
          <w:color w:val="000000"/>
          <w:sz w:val="17"/>
          <w:szCs w:val="17"/>
          <w:bdr w:val="none" w:sz="0" w:space="0" w:color="auto" w:frame="1"/>
        </w:rPr>
        <w:t xml:space="preserve">　　</w:t>
      </w:r>
      <w:r w:rsidR="00D86CCB">
        <w:rPr>
          <w:rStyle w:val="a4"/>
          <w:rFonts w:hint="eastAsia"/>
          <w:color w:val="000000"/>
          <w:sz w:val="17"/>
          <w:szCs w:val="17"/>
          <w:bdr w:val="none" w:sz="0" w:space="0" w:color="auto" w:frame="1"/>
        </w:rPr>
        <w:t>第一章　计算机网络基础与局域网概述</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一、学习目的与要求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通过本章学习，能熟练掌握计算机网络及局域网的基础知识，了解计算机网络的一些基本理论，为今后的学习打好理论基础。</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w:t>
      </w:r>
      <w:proofErr w:type="gramStart"/>
      <w:r>
        <w:rPr>
          <w:rFonts w:hint="eastAsia"/>
          <w:color w:val="000000"/>
          <w:sz w:val="17"/>
          <w:szCs w:val="17"/>
        </w:rPr>
        <w:t>本章总</w:t>
      </w:r>
      <w:proofErr w:type="gramEnd"/>
      <w:r>
        <w:rPr>
          <w:rFonts w:hint="eastAsia"/>
          <w:color w:val="000000"/>
          <w:sz w:val="17"/>
          <w:szCs w:val="17"/>
        </w:rPr>
        <w:t>要求：识记计算机网络的概念、OSI参考模型，理解计算机网络的分类、组成、功能、主要性能指标、局域网的拓扑结构、局域网的类型。</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二、考核知识点与考核目标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（一）计算机网络基础知识（一般）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识记：计算机网络的概念</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理解：计算机网络的分类、组成、功能、主要性能指标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（二）网络方案——OSI模型（一般）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识记：OSI参考模型</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理解：OSI模型各层之间的关系</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（三）局域网基础知识（重点）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识记：局域网的特点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lastRenderedPageBreak/>
        <w:t xml:space="preserve">　　理解：局域网的拓扑结构、局域网的类型</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Pr>
          <w:rStyle w:val="a4"/>
          <w:rFonts w:hint="eastAsia"/>
          <w:color w:val="000000"/>
          <w:sz w:val="17"/>
          <w:szCs w:val="17"/>
          <w:bdr w:val="none" w:sz="0" w:space="0" w:color="auto" w:frame="1"/>
        </w:rPr>
        <w:t>第二章　网络设备与传输介质</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一、学习目的与要求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通过本章学习，能熟练掌握组建局域网所需的设备及传输介质，包括硬件设备、硬件的制作与连接、网络操作系统、网络通信协议、IP地址和子网掩码、传输介质的种类及访问的控制方法等。</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w:t>
      </w:r>
      <w:proofErr w:type="gramStart"/>
      <w:r>
        <w:rPr>
          <w:rFonts w:hint="eastAsia"/>
          <w:color w:val="000000"/>
          <w:sz w:val="17"/>
          <w:szCs w:val="17"/>
        </w:rPr>
        <w:t>本章总</w:t>
      </w:r>
      <w:proofErr w:type="gramEnd"/>
      <w:r>
        <w:rPr>
          <w:rFonts w:hint="eastAsia"/>
          <w:color w:val="000000"/>
          <w:sz w:val="17"/>
          <w:szCs w:val="17"/>
        </w:rPr>
        <w:t>要求：识记网卡、集线器、交换机、路由器等网络设备，理解传输介质的种类、介质访问控制方法，认识各种网络操作系统、选择网络操作系统、理解网络协议，学习应用水晶头及辅助工具、制作双绞线、应用双绞线连接各硬件设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二、考核知识点与考核目标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（一）网络的硬件设备（重点）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识记：网卡、集线器、交换机、路由器</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（二）传输介质及其访问控制方法（次重点）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理解：传输介质种类、介质访问控制方法</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（三）硬件制作及连接（重点）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应用：水晶头及辅助工具、制作双绞线、应用双绞线连接各硬件设备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（四）网络操作系统（一般）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理解：认识各种网络操作系统、选择网络操作系统</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（五）网络通信协议（一般）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理解：TCP/IP协议、NetBEUI协议、IPX/SPX及其兼容协议、</w:t>
      </w:r>
      <w:proofErr w:type="spellStart"/>
      <w:r>
        <w:rPr>
          <w:rFonts w:hint="eastAsia"/>
          <w:color w:val="000000"/>
          <w:sz w:val="17"/>
          <w:szCs w:val="17"/>
        </w:rPr>
        <w:t>NWLink</w:t>
      </w:r>
      <w:proofErr w:type="spellEnd"/>
      <w:r>
        <w:rPr>
          <w:rFonts w:hint="eastAsia"/>
          <w:color w:val="000000"/>
          <w:sz w:val="17"/>
          <w:szCs w:val="17"/>
        </w:rPr>
        <w:t>协议、 Apple Talk协议、选择网络通信协议</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（六）IP地址和子网掩码（重点）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应用：IP地址、子网掩码</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Pr>
          <w:rStyle w:val="a4"/>
          <w:rFonts w:hint="eastAsia"/>
          <w:color w:val="000000"/>
          <w:sz w:val="17"/>
          <w:szCs w:val="17"/>
          <w:bdr w:val="none" w:sz="0" w:space="0" w:color="auto" w:frame="1"/>
        </w:rPr>
        <w:t>第三章　局域网的设计与规划</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一、学习目的与要求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通过本章学习，能熟练掌握局域网的设计与规划，包括组建局域网的基本原则、网络结构和网络设备的选择、网络布线等。</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w:t>
      </w:r>
      <w:proofErr w:type="gramStart"/>
      <w:r>
        <w:rPr>
          <w:rFonts w:hint="eastAsia"/>
          <w:color w:val="000000"/>
          <w:sz w:val="17"/>
          <w:szCs w:val="17"/>
        </w:rPr>
        <w:t>本章总</w:t>
      </w:r>
      <w:proofErr w:type="gramEnd"/>
      <w:r>
        <w:rPr>
          <w:rFonts w:hint="eastAsia"/>
          <w:color w:val="000000"/>
          <w:sz w:val="17"/>
          <w:szCs w:val="17"/>
        </w:rPr>
        <w:t>要求：识记网络结构、布线要求、网络布线几点规范，理解组建局域网的思想、规划家庭网络、规划网吧\规划办公网的方法。</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二、考核知识点与考核目标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（一）组建局域网的思想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理解：用户需求分析、研究并确定设计方案、方案设计原则、设备选择、投资预算、编写技术文档</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（二）选择网络结构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识记：选择网络结构</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（三）选择网络设备 （次重点）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lastRenderedPageBreak/>
        <w:t xml:space="preserve">　　理解：选择网络设备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（四）网络布线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识记：布线要求、网络布线几点规范</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（五）典型应用 （重点）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理解：规划家庭网络、规划网吧\规划办公网</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Pr>
          <w:rStyle w:val="a4"/>
          <w:rFonts w:hint="eastAsia"/>
          <w:color w:val="000000"/>
          <w:sz w:val="17"/>
          <w:szCs w:val="17"/>
          <w:bdr w:val="none" w:sz="0" w:space="0" w:color="auto" w:frame="1"/>
        </w:rPr>
        <w:t>第四章　局域网的组建</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一、学习目的与要求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通过本章学习，能熟练掌握局域网的组建方法，包括制作网线、安装网卡、使用网卡组建局域网、使用交换机组建局域网等内容。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w:t>
      </w:r>
      <w:proofErr w:type="gramStart"/>
      <w:r>
        <w:rPr>
          <w:rFonts w:hint="eastAsia"/>
          <w:color w:val="000000"/>
          <w:sz w:val="17"/>
          <w:szCs w:val="17"/>
        </w:rPr>
        <w:t>本章总</w:t>
      </w:r>
      <w:proofErr w:type="gramEnd"/>
      <w:r>
        <w:rPr>
          <w:rFonts w:hint="eastAsia"/>
          <w:color w:val="000000"/>
          <w:sz w:val="17"/>
          <w:szCs w:val="17"/>
        </w:rPr>
        <w:t>要求：学习应用安装网卡硬件、连接网线、安装网卡驱动程序、使用双绞线连接、</w:t>
      </w:r>
      <w:proofErr w:type="gramStart"/>
      <w:r>
        <w:rPr>
          <w:rFonts w:hint="eastAsia"/>
          <w:color w:val="000000"/>
          <w:sz w:val="17"/>
          <w:szCs w:val="17"/>
        </w:rPr>
        <w:t>三机四网卡</w:t>
      </w:r>
      <w:proofErr w:type="gramEnd"/>
      <w:r>
        <w:rPr>
          <w:rFonts w:hint="eastAsia"/>
          <w:color w:val="000000"/>
          <w:sz w:val="17"/>
          <w:szCs w:val="17"/>
        </w:rPr>
        <w:t>联机的方法，理解交换机的堆叠、交换机的级联、级联与堆叠的差别、交换机的级联方式。</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二、考核知识点与考核目标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（一）安装网卡 （重点）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应用：安装网卡硬件、连接网线、安装网卡驱动程序</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（二）使用网卡组建局域网（重点）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应用：使用双绞线连接、</w:t>
      </w:r>
      <w:proofErr w:type="gramStart"/>
      <w:r>
        <w:rPr>
          <w:rFonts w:hint="eastAsia"/>
          <w:color w:val="000000"/>
          <w:sz w:val="17"/>
          <w:szCs w:val="17"/>
        </w:rPr>
        <w:t>三机四网卡</w:t>
      </w:r>
      <w:proofErr w:type="gramEnd"/>
      <w:r>
        <w:rPr>
          <w:rFonts w:hint="eastAsia"/>
          <w:color w:val="000000"/>
          <w:sz w:val="17"/>
          <w:szCs w:val="17"/>
        </w:rPr>
        <w:t>联机</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（三）使用交换机组建局域网（重点）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理解：交换机的堆叠、交换机的级联、级联与堆叠的差别、交换机的级联方式</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Pr>
          <w:rStyle w:val="a4"/>
          <w:rFonts w:hint="eastAsia"/>
          <w:color w:val="000000"/>
          <w:sz w:val="17"/>
          <w:szCs w:val="17"/>
          <w:bdr w:val="none" w:sz="0" w:space="0" w:color="auto" w:frame="1"/>
        </w:rPr>
        <w:t>第五章　无线局域网</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一、学习目的与要求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通过本章学习，能熟练掌握无线局域网的知识，包括无线局域网基础知识、无线局域网的组建方法及用AP组网等内容。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w:t>
      </w:r>
      <w:proofErr w:type="gramStart"/>
      <w:r>
        <w:rPr>
          <w:rFonts w:hint="eastAsia"/>
          <w:color w:val="000000"/>
          <w:sz w:val="17"/>
          <w:szCs w:val="17"/>
        </w:rPr>
        <w:t>本章总</w:t>
      </w:r>
      <w:proofErr w:type="gramEnd"/>
      <w:r>
        <w:rPr>
          <w:rFonts w:hint="eastAsia"/>
          <w:color w:val="000000"/>
          <w:sz w:val="17"/>
          <w:szCs w:val="17"/>
        </w:rPr>
        <w:t>要求：识记无线局域网的特点、无线局域网的应用范围、无线局域网标准、无线局域网的设备、无线局域网的网络结构、无线局域网的组网模式，理解安装无线网卡、无线网络设置、无线网络安全设置、连接无线网络的方法。</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二、考核知识点与考核目标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（一）无线局域网基础知识（一般）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识记：无线局域网的特点、无线局域网的应用范围、无线局域网标准、无线局域网的设备、无线局域网的网络结构、无线局域网的组网模式</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（二）无线局域网的组建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理解：安装无线网卡、无线网络设置、无线网络安全设置、连接无线网络</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Pr>
          <w:rStyle w:val="a4"/>
          <w:rFonts w:hint="eastAsia"/>
          <w:color w:val="000000"/>
          <w:sz w:val="17"/>
          <w:szCs w:val="17"/>
          <w:bdr w:val="none" w:sz="0" w:space="0" w:color="auto" w:frame="1"/>
        </w:rPr>
        <w:t>第六章　设置对等网</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一、学习目的与要求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lastRenderedPageBreak/>
        <w:t xml:space="preserve">　　通过本章学习，能熟练掌握设置</w:t>
      </w:r>
      <w:proofErr w:type="gramStart"/>
      <w:r>
        <w:rPr>
          <w:rFonts w:hint="eastAsia"/>
          <w:color w:val="000000"/>
          <w:sz w:val="17"/>
          <w:szCs w:val="17"/>
        </w:rPr>
        <w:t>对等网</w:t>
      </w:r>
      <w:proofErr w:type="gramEnd"/>
      <w:r>
        <w:rPr>
          <w:rFonts w:hint="eastAsia"/>
          <w:color w:val="000000"/>
          <w:sz w:val="17"/>
          <w:szCs w:val="17"/>
        </w:rPr>
        <w:t>的方法，包括</w:t>
      </w:r>
      <w:proofErr w:type="gramStart"/>
      <w:r>
        <w:rPr>
          <w:rFonts w:hint="eastAsia"/>
          <w:color w:val="000000"/>
          <w:sz w:val="17"/>
          <w:szCs w:val="17"/>
        </w:rPr>
        <w:t>对等网</w:t>
      </w:r>
      <w:proofErr w:type="gramEnd"/>
      <w:r>
        <w:rPr>
          <w:rFonts w:hint="eastAsia"/>
          <w:color w:val="000000"/>
          <w:sz w:val="17"/>
          <w:szCs w:val="17"/>
        </w:rPr>
        <w:t>基本知识、设置</w:t>
      </w:r>
      <w:proofErr w:type="gramStart"/>
      <w:r>
        <w:rPr>
          <w:rFonts w:hint="eastAsia"/>
          <w:color w:val="000000"/>
          <w:sz w:val="17"/>
          <w:szCs w:val="17"/>
        </w:rPr>
        <w:t>对等网</w:t>
      </w:r>
      <w:proofErr w:type="gramEnd"/>
      <w:r>
        <w:rPr>
          <w:rFonts w:hint="eastAsia"/>
          <w:color w:val="000000"/>
          <w:sz w:val="17"/>
          <w:szCs w:val="17"/>
        </w:rPr>
        <w:t>的方法以及网络测试命令的使用方法等。</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w:t>
      </w:r>
      <w:proofErr w:type="gramStart"/>
      <w:r>
        <w:rPr>
          <w:rFonts w:hint="eastAsia"/>
          <w:color w:val="000000"/>
          <w:sz w:val="17"/>
          <w:szCs w:val="17"/>
        </w:rPr>
        <w:t>本章总</w:t>
      </w:r>
      <w:proofErr w:type="gramEnd"/>
      <w:r>
        <w:rPr>
          <w:rFonts w:hint="eastAsia"/>
          <w:color w:val="000000"/>
          <w:sz w:val="17"/>
          <w:szCs w:val="17"/>
        </w:rPr>
        <w:t>要求：理解</w:t>
      </w:r>
      <w:proofErr w:type="gramStart"/>
      <w:r>
        <w:rPr>
          <w:rFonts w:hint="eastAsia"/>
          <w:color w:val="000000"/>
          <w:sz w:val="17"/>
          <w:szCs w:val="17"/>
        </w:rPr>
        <w:t>对等网</w:t>
      </w:r>
      <w:proofErr w:type="gramEnd"/>
      <w:r>
        <w:rPr>
          <w:rFonts w:hint="eastAsia"/>
          <w:color w:val="000000"/>
          <w:sz w:val="17"/>
          <w:szCs w:val="17"/>
        </w:rPr>
        <w:t>的结构，学习应用设置计算机标识、设置IP地址和子网掩码的方法，熟练应用常用网络命令。</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二、考核知识点与考核目标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w:t>
      </w:r>
      <w:proofErr w:type="gramStart"/>
      <w:r>
        <w:rPr>
          <w:rFonts w:hint="eastAsia"/>
          <w:color w:val="000000"/>
          <w:sz w:val="17"/>
          <w:szCs w:val="17"/>
        </w:rPr>
        <w:t>对等网</w:t>
      </w:r>
      <w:proofErr w:type="gramEnd"/>
      <w:r>
        <w:rPr>
          <w:rFonts w:hint="eastAsia"/>
          <w:color w:val="000000"/>
          <w:sz w:val="17"/>
          <w:szCs w:val="17"/>
        </w:rPr>
        <w:t>的结构（重点）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w:t>
      </w:r>
      <w:proofErr w:type="gramStart"/>
      <w:r>
        <w:rPr>
          <w:rFonts w:hint="eastAsia"/>
          <w:color w:val="000000"/>
          <w:sz w:val="17"/>
          <w:szCs w:val="17"/>
        </w:rPr>
        <w:t>对等网</w:t>
      </w:r>
      <w:proofErr w:type="gramEnd"/>
      <w:r>
        <w:rPr>
          <w:rFonts w:hint="eastAsia"/>
          <w:color w:val="000000"/>
          <w:sz w:val="17"/>
          <w:szCs w:val="17"/>
        </w:rPr>
        <w:t>的结构</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w:t>
      </w:r>
      <w:proofErr w:type="gramStart"/>
      <w:r>
        <w:rPr>
          <w:rFonts w:hint="eastAsia"/>
          <w:color w:val="000000"/>
          <w:sz w:val="17"/>
          <w:szCs w:val="17"/>
        </w:rPr>
        <w:t>对等网</w:t>
      </w:r>
      <w:proofErr w:type="gramEnd"/>
      <w:r>
        <w:rPr>
          <w:rFonts w:hint="eastAsia"/>
          <w:color w:val="000000"/>
          <w:sz w:val="17"/>
          <w:szCs w:val="17"/>
        </w:rPr>
        <w:t>的设置 （重点）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应用：设置计算机标识、设置IP地址和子网掩码</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（三）网络测试（重点）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应用：ping命令、</w:t>
      </w:r>
      <w:proofErr w:type="spellStart"/>
      <w:r>
        <w:rPr>
          <w:rFonts w:hint="eastAsia"/>
          <w:color w:val="000000"/>
          <w:sz w:val="17"/>
          <w:szCs w:val="17"/>
        </w:rPr>
        <w:t>ipconfig</w:t>
      </w:r>
      <w:proofErr w:type="spellEnd"/>
      <w:r>
        <w:rPr>
          <w:rFonts w:hint="eastAsia"/>
          <w:color w:val="000000"/>
          <w:sz w:val="17"/>
          <w:szCs w:val="17"/>
        </w:rPr>
        <w:t>命令、</w:t>
      </w:r>
      <w:proofErr w:type="spellStart"/>
      <w:r>
        <w:rPr>
          <w:rFonts w:hint="eastAsia"/>
          <w:color w:val="000000"/>
          <w:sz w:val="17"/>
          <w:szCs w:val="17"/>
        </w:rPr>
        <w:t>nbtstat</w:t>
      </w:r>
      <w:proofErr w:type="spellEnd"/>
      <w:r>
        <w:rPr>
          <w:rFonts w:hint="eastAsia"/>
          <w:color w:val="000000"/>
          <w:sz w:val="17"/>
          <w:szCs w:val="17"/>
        </w:rPr>
        <w:t>命令、</w:t>
      </w:r>
      <w:proofErr w:type="spellStart"/>
      <w:r>
        <w:rPr>
          <w:rFonts w:hint="eastAsia"/>
          <w:color w:val="000000"/>
          <w:sz w:val="17"/>
          <w:szCs w:val="17"/>
        </w:rPr>
        <w:t>netstat</w:t>
      </w:r>
      <w:proofErr w:type="spellEnd"/>
      <w:r>
        <w:rPr>
          <w:rFonts w:hint="eastAsia"/>
          <w:color w:val="000000"/>
          <w:sz w:val="17"/>
          <w:szCs w:val="17"/>
        </w:rPr>
        <w:t>命令</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Pr>
          <w:rStyle w:val="a4"/>
          <w:rFonts w:hint="eastAsia"/>
          <w:color w:val="000000"/>
          <w:sz w:val="17"/>
          <w:szCs w:val="17"/>
          <w:bdr w:val="none" w:sz="0" w:space="0" w:color="auto" w:frame="1"/>
        </w:rPr>
        <w:t>第七章　安装和设置Windows Server 2003</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一、学习目的与要求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通过本章学习，能熟练掌握安装和设置Windows Server 2003操作系统的方法，包括Windows Server 2003的基础知识及该操作系统的安装和配置等内容。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w:t>
      </w:r>
      <w:proofErr w:type="gramStart"/>
      <w:r>
        <w:rPr>
          <w:rFonts w:hint="eastAsia"/>
          <w:color w:val="000000"/>
          <w:sz w:val="17"/>
          <w:szCs w:val="17"/>
        </w:rPr>
        <w:t>本章总</w:t>
      </w:r>
      <w:proofErr w:type="gramEnd"/>
      <w:r>
        <w:rPr>
          <w:rFonts w:hint="eastAsia"/>
          <w:color w:val="000000"/>
          <w:sz w:val="17"/>
          <w:szCs w:val="17"/>
        </w:rPr>
        <w:t>要求：理解Windows Server 2003安装的准备工作和安装过程，识记服务器角色，学习应用服务器的典型配置、启用并配置文件服务器、删除服务器角色等操作。</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二、考核知识点与考核目标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（一）Windows Server 2003概述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理解：Windows Server 2003概述</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（二）安装Windows Server 2003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理解：准备工作、安装过程</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（三）配置Windows Server 2003服务器 （重点）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识记：认识服务器角色</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应用：第一台服务器的典型配置、启用并配置文件服务器、删除服务器角色</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Pr>
          <w:rStyle w:val="a4"/>
          <w:rFonts w:hint="eastAsia"/>
          <w:color w:val="000000"/>
          <w:sz w:val="17"/>
          <w:szCs w:val="17"/>
          <w:bdr w:val="none" w:sz="0" w:space="0" w:color="auto" w:frame="1"/>
        </w:rPr>
        <w:t xml:space="preserve">第八章　</w:t>
      </w:r>
      <w:proofErr w:type="gramStart"/>
      <w:r>
        <w:rPr>
          <w:rStyle w:val="a4"/>
          <w:rFonts w:hint="eastAsia"/>
          <w:color w:val="000000"/>
          <w:sz w:val="17"/>
          <w:szCs w:val="17"/>
          <w:bdr w:val="none" w:sz="0" w:space="0" w:color="auto" w:frame="1"/>
        </w:rPr>
        <w:t>帐户</w:t>
      </w:r>
      <w:proofErr w:type="gramEnd"/>
      <w:r>
        <w:rPr>
          <w:rStyle w:val="a4"/>
          <w:rFonts w:hint="eastAsia"/>
          <w:color w:val="000000"/>
          <w:sz w:val="17"/>
          <w:szCs w:val="17"/>
          <w:bdr w:val="none" w:sz="0" w:space="0" w:color="auto" w:frame="1"/>
        </w:rPr>
        <w:t>和资源管理</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一、学习目的与要求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通过本章学习，能熟练掌握客户机/服务器网络中的</w:t>
      </w:r>
      <w:proofErr w:type="gramStart"/>
      <w:r>
        <w:rPr>
          <w:rFonts w:hint="eastAsia"/>
          <w:color w:val="000000"/>
          <w:sz w:val="17"/>
          <w:szCs w:val="17"/>
        </w:rPr>
        <w:t>帐户</w:t>
      </w:r>
      <w:proofErr w:type="gramEnd"/>
      <w:r>
        <w:rPr>
          <w:rFonts w:hint="eastAsia"/>
          <w:color w:val="000000"/>
          <w:sz w:val="17"/>
          <w:szCs w:val="17"/>
        </w:rPr>
        <w:t>和资源管理，包括账户和资源管理的意义、管理用户和计算机账户、创建和管理组及组织单位等。</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w:t>
      </w:r>
      <w:proofErr w:type="gramStart"/>
      <w:r>
        <w:rPr>
          <w:rFonts w:hint="eastAsia"/>
          <w:color w:val="000000"/>
          <w:sz w:val="17"/>
          <w:szCs w:val="17"/>
        </w:rPr>
        <w:t>本章总</w:t>
      </w:r>
      <w:proofErr w:type="gramEnd"/>
      <w:r>
        <w:rPr>
          <w:rFonts w:hint="eastAsia"/>
          <w:color w:val="000000"/>
          <w:sz w:val="17"/>
          <w:szCs w:val="17"/>
        </w:rPr>
        <w:t>要求：识记账户、资源管理、组，学习应用用户账户管理、计算机账户管理、</w:t>
      </w:r>
      <w:proofErr w:type="gramStart"/>
      <w:r>
        <w:rPr>
          <w:rFonts w:hint="eastAsia"/>
          <w:color w:val="000000"/>
          <w:sz w:val="17"/>
          <w:szCs w:val="17"/>
        </w:rPr>
        <w:t>组创建</w:t>
      </w:r>
      <w:proofErr w:type="gramEnd"/>
      <w:r>
        <w:rPr>
          <w:rFonts w:hint="eastAsia"/>
          <w:color w:val="000000"/>
          <w:sz w:val="17"/>
          <w:szCs w:val="17"/>
        </w:rPr>
        <w:t>和管理、组织单位创建和管理的方法。</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二、考核知识点与考核目标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（一）账户和资源管理概述 （次重点）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识记：账户和资源管理</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lastRenderedPageBreak/>
        <w:t xml:space="preserve">　　（二）管理用户账户 （重点）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应用：设置用户账户的安全属性、删除、停用和启用用户账户、用户账户的重命名和重设密码</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（三）管理计算机账户 （重点）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应用：创建和删除计算机账户、添加计算机账户到组中、管理远程计算机、查找计算机</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（四）创建和管理组（重点）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识记：组的概念</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应用：添加和删除组、重命名组、添加用户到组、</w:t>
      </w:r>
      <w:proofErr w:type="gramStart"/>
      <w:r>
        <w:rPr>
          <w:rFonts w:hint="eastAsia"/>
          <w:color w:val="000000"/>
          <w:sz w:val="17"/>
          <w:szCs w:val="17"/>
        </w:rPr>
        <w:t>使用组</w:t>
      </w:r>
      <w:proofErr w:type="gramEnd"/>
      <w:r>
        <w:rPr>
          <w:rFonts w:hint="eastAsia"/>
          <w:color w:val="000000"/>
          <w:sz w:val="17"/>
          <w:szCs w:val="17"/>
        </w:rPr>
        <w:t>策略</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（五）创建和管理组织单位（次重点）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应用：创建组织单位、删除组织单位</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Pr>
          <w:rStyle w:val="a4"/>
          <w:rFonts w:hint="eastAsia"/>
          <w:color w:val="000000"/>
          <w:sz w:val="17"/>
          <w:szCs w:val="17"/>
          <w:bdr w:val="none" w:sz="0" w:space="0" w:color="auto" w:frame="1"/>
        </w:rPr>
        <w:t>第九章　网络资源共享</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一、学习目的与要求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通过本章学习，能熟练掌握网络资源的共享，包括设置共享文件夹、使用活动目录管理共享文件夹、查看网络资源、使用分布式文件系统共享网络资源、添加网上邻居、使用网络驱动器及共享打印机等。</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w:t>
      </w:r>
      <w:proofErr w:type="gramStart"/>
      <w:r>
        <w:rPr>
          <w:rFonts w:hint="eastAsia"/>
          <w:color w:val="000000"/>
          <w:sz w:val="17"/>
          <w:szCs w:val="17"/>
        </w:rPr>
        <w:t>本章总</w:t>
      </w:r>
      <w:proofErr w:type="gramEnd"/>
      <w:r>
        <w:rPr>
          <w:rFonts w:hint="eastAsia"/>
          <w:color w:val="000000"/>
          <w:sz w:val="17"/>
          <w:szCs w:val="17"/>
        </w:rPr>
        <w:t>要求：学习应用设置共享文件夹、查找共享文件夹、查看网络资源、网络驱动器、共享打印机的方法。</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二、考核知识点与考核目标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（一）设置共享文件夹（重点）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应用：在Windows XP中设置共享文件夹、在Windows Server 2003中设置共享文件夹、在活动目录中新建共享文件夹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（二）查找共享文件夹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应用：在Windows XP下查找共享文件夹、在Windows Server 2003下查找共享文件夹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（三）查看网络资源 （次重点）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应用：网上邻居、net命令</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（四）网络驱动器 （次重点）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应用：网络驱动器</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（五）共享打印机（次重点）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应用：设置打印机共享、添加网络打印机</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Pr>
          <w:rStyle w:val="a4"/>
          <w:rFonts w:hint="eastAsia"/>
          <w:color w:val="000000"/>
          <w:sz w:val="17"/>
          <w:szCs w:val="17"/>
          <w:bdr w:val="none" w:sz="0" w:space="0" w:color="auto" w:frame="1"/>
        </w:rPr>
        <w:t xml:space="preserve">　第十章　接入Internet</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一、学习目的与要求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通过本章学习，能熟练掌握将局域网接入Internet的方法，包括Internet基本知识、Internet的接入方式、在局域网中共享Internet连接的方法及使用代理服务器等。</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w:t>
      </w:r>
      <w:proofErr w:type="gramStart"/>
      <w:r>
        <w:rPr>
          <w:rFonts w:hint="eastAsia"/>
          <w:color w:val="000000"/>
          <w:sz w:val="17"/>
          <w:szCs w:val="17"/>
        </w:rPr>
        <w:t>本章总</w:t>
      </w:r>
      <w:proofErr w:type="gramEnd"/>
      <w:r>
        <w:rPr>
          <w:rFonts w:hint="eastAsia"/>
          <w:color w:val="000000"/>
          <w:sz w:val="17"/>
          <w:szCs w:val="17"/>
        </w:rPr>
        <w:t>要求：识记Internet的概念与组成、ADSL与VDSL接入、Cable Modem宽带接入、无线接入，理解Internet所提供的服务、代理服务器的类型，学习应用服务器端、客户端软件、使用</w:t>
      </w:r>
      <w:proofErr w:type="spellStart"/>
      <w:r>
        <w:rPr>
          <w:rFonts w:hint="eastAsia"/>
          <w:color w:val="000000"/>
          <w:sz w:val="17"/>
          <w:szCs w:val="17"/>
        </w:rPr>
        <w:t>Sygate</w:t>
      </w:r>
      <w:proofErr w:type="spellEnd"/>
      <w:r>
        <w:rPr>
          <w:rFonts w:hint="eastAsia"/>
          <w:color w:val="000000"/>
          <w:sz w:val="17"/>
          <w:szCs w:val="17"/>
        </w:rPr>
        <w:t>共享Internet的方法。</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二、考核知识点与考核目标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lastRenderedPageBreak/>
        <w:t xml:space="preserve">　　（一）Internet概述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识记：Internet的概念与组成</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理解：Internet所提供的服务</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（二）Internet的接入方式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 ADSL与VDSL接入、Cable Modem宽带接入、无线接入</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（三）使用Internet连接共享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应用：服务器端、客户端</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（四）使用代理服务器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理解：代理服务器概述、代理服务器的类型</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应用：使用</w:t>
      </w:r>
      <w:proofErr w:type="spellStart"/>
      <w:r>
        <w:rPr>
          <w:rFonts w:hint="eastAsia"/>
          <w:color w:val="000000"/>
          <w:sz w:val="17"/>
          <w:szCs w:val="17"/>
        </w:rPr>
        <w:t>Sygate</w:t>
      </w:r>
      <w:proofErr w:type="spellEnd"/>
      <w:r>
        <w:rPr>
          <w:rFonts w:hint="eastAsia"/>
          <w:color w:val="000000"/>
          <w:sz w:val="17"/>
          <w:szCs w:val="17"/>
        </w:rPr>
        <w:t>共享Internet</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Pr>
          <w:rStyle w:val="a4"/>
          <w:rFonts w:hint="eastAsia"/>
          <w:color w:val="000000"/>
          <w:sz w:val="17"/>
          <w:szCs w:val="17"/>
          <w:bdr w:val="none" w:sz="0" w:space="0" w:color="auto" w:frame="1"/>
        </w:rPr>
        <w:t xml:space="preserve">　第十一章　服务器配置及应用</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一、学习目的与要求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通过本章学习，能熟练掌握服务器配置及应用，包括DNS服务器、DHCP服务器、Web服务器和FTP服务的工作原理、作用及配置和管理方法等。</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w:t>
      </w:r>
      <w:proofErr w:type="gramStart"/>
      <w:r>
        <w:rPr>
          <w:rFonts w:hint="eastAsia"/>
          <w:color w:val="000000"/>
          <w:sz w:val="17"/>
          <w:szCs w:val="17"/>
        </w:rPr>
        <w:t>本章总</w:t>
      </w:r>
      <w:proofErr w:type="gramEnd"/>
      <w:r>
        <w:rPr>
          <w:rFonts w:hint="eastAsia"/>
          <w:color w:val="000000"/>
          <w:sz w:val="17"/>
          <w:szCs w:val="17"/>
        </w:rPr>
        <w:t>要求：识记DNS服务器的建立正向查找区域、建立反向查找区域，理解DNS服务器新建主机、新建指针的方法以及添加DHCP网络服务组件、授权DHCP服务器、添加DHCP作用域的方法，学习应用安装IIS组件、配置Web服务器、建立新Web站点、为站点添加虚拟目录、安装与配置FTP服务器、新建FTP站点、创建与管理FTP虚拟目录、访问FTP站点操作的方法。</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二、考核知识点与考核目标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（一）配置DNS服务器（一般）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识记：建立正向查找区域、建立反向查找区域</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理解：新建主机、新建指针</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（二）配置DHCP服务器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理解：添加DHCP网络服务组件、授权DHCP服务器、添加DHCP作用域</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（三）安装与配置Web服务器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应用：安装IIS组件、配置Web服务器、建立新Web站点、为站点添加虚拟目录</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（四）安装与配置FTP服务器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识记：FTP服务概述</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应用：安装与配置FTP服务器、新建FTP站点、创建与管理FTP虚拟目录、访问FTP站点</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Pr>
          <w:rStyle w:val="a4"/>
          <w:rFonts w:hint="eastAsia"/>
          <w:color w:val="000000"/>
          <w:sz w:val="17"/>
          <w:szCs w:val="17"/>
          <w:bdr w:val="none" w:sz="0" w:space="0" w:color="auto" w:frame="1"/>
        </w:rPr>
        <w:t>第十三章　网络维护</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一、学习目的与要求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通过本章学习，能熟练掌握局域网的维护知识，包括局域网的软硬件维护知识，以及常见的网络故障的分析和排除技术等。</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lastRenderedPageBreak/>
        <w:t xml:space="preserve">　　</w:t>
      </w:r>
      <w:proofErr w:type="gramStart"/>
      <w:r>
        <w:rPr>
          <w:rFonts w:hint="eastAsia"/>
          <w:color w:val="000000"/>
          <w:sz w:val="17"/>
          <w:szCs w:val="17"/>
        </w:rPr>
        <w:t>本章总</w:t>
      </w:r>
      <w:proofErr w:type="gramEnd"/>
      <w:r>
        <w:rPr>
          <w:rFonts w:hint="eastAsia"/>
          <w:color w:val="000000"/>
          <w:sz w:val="17"/>
          <w:szCs w:val="17"/>
        </w:rPr>
        <w:t>要求：识记故障实例，理解硬件设备的维护、故障分析、查找局域网故障的技巧学习应用软件维护、小型办公网络经典故障排查、ADSL宽带经典故障维护的方法。</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二、考核知识点与考核目标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（一）网络维护（一般）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理解：硬件设备的维护</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应用：软件维护</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（二）常见网络故障的分析与排除（重点）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理解：故障分析、查找局域网故障的技巧</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识记：故障实例</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（三）经典故障排查与维护（重点）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应用：小型办公网络经典故障排查、ADSL宽带经典故障维护</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Pr>
          <w:rStyle w:val="a4"/>
          <w:rFonts w:hint="eastAsia"/>
          <w:color w:val="000000"/>
          <w:sz w:val="17"/>
          <w:szCs w:val="17"/>
          <w:bdr w:val="none" w:sz="0" w:space="0" w:color="auto" w:frame="1"/>
        </w:rPr>
        <w:t>第十五章  网络安全</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一、学习目的与要求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通过本章学习，能熟练掌握网络的安全知识，包括网络安全的基本知识、病毒防护、黑客防范、关闭不必要的端口，以及使用防火墙，特别是硬件防火墙的内容等。</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w:t>
      </w:r>
      <w:proofErr w:type="gramStart"/>
      <w:r>
        <w:rPr>
          <w:rFonts w:hint="eastAsia"/>
          <w:color w:val="000000"/>
          <w:sz w:val="17"/>
          <w:szCs w:val="17"/>
        </w:rPr>
        <w:t>本章总</w:t>
      </w:r>
      <w:proofErr w:type="gramEnd"/>
      <w:r>
        <w:rPr>
          <w:rFonts w:hint="eastAsia"/>
          <w:color w:val="000000"/>
          <w:sz w:val="17"/>
          <w:szCs w:val="17"/>
        </w:rPr>
        <w:t>要求：识记计算机网络安全的概念与内容、网络安全措施、病毒的定义与特点、病毒的破坏行为、宏病毒与蠕虫病毒、防火墙的基本类型、认识硬件防火墙，理解日常防病毒措施、流行杀毒软件、关闭不必要的端口的操作与必要性、防火墙的功能、防火墙的特点、硬件防火墙的特点与功能，学习应用使用瑞星杀毒软件以及防火墙的配置。</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二、考核知识点与考核目标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（一）概述（一般）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识记：计算机网络安全的概念与内容、网络安全措施</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（二）病毒防护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识记：病毒的定义与特点、病毒的破坏行为、宏病毒与蠕虫病毒</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理解：日常防病毒措施、流行杀毒软件</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应用：使用瑞星杀毒软件</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（三）关闭不必要的端口（一般）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理解：关闭不必要的端口</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（四）防火墙（一般）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识记：防火墙的基本类型</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理解：防火墙的功能、防火墙的特点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应用：防火墙的配置</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（五）硬件防火墙 （一般）</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识记：认识硬件防火墙</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lastRenderedPageBreak/>
        <w:t xml:space="preserve">　　理解：硬件防火墙的特点与功能</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Pr>
          <w:rStyle w:val="a4"/>
          <w:rFonts w:hint="eastAsia"/>
          <w:color w:val="000000"/>
          <w:sz w:val="17"/>
          <w:szCs w:val="17"/>
          <w:bdr w:val="none" w:sz="0" w:space="0" w:color="auto" w:frame="1"/>
        </w:rPr>
        <w:t>第十六章　办公局域网的安装与配置</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一、学习目的与要求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通过本章学习，能熟练掌握局域网典型应用——办公网络的组成过程，包括办公网络的结构选型、组建过程、办公系统安全管理、常用软件的安装、服务器软件的安装等。</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w:t>
      </w:r>
      <w:proofErr w:type="gramStart"/>
      <w:r>
        <w:rPr>
          <w:rFonts w:hint="eastAsia"/>
          <w:color w:val="000000"/>
          <w:sz w:val="17"/>
          <w:szCs w:val="17"/>
        </w:rPr>
        <w:t>本章总</w:t>
      </w:r>
      <w:proofErr w:type="gramEnd"/>
      <w:r>
        <w:rPr>
          <w:rFonts w:hint="eastAsia"/>
          <w:color w:val="000000"/>
          <w:sz w:val="17"/>
          <w:szCs w:val="17"/>
        </w:rPr>
        <w:t>要求：识记用户需求、网络拓扑结构、硬件的准备，理解联网与测试的方法，学习应用服务器端设置、客户端设置的操作。</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二、考核知识点与考核目标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（一）准备工作（次重点）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识记：确定用户需求、确定网络拓扑结构、硬件的准备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（二）联网与测试 （重点）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理解：安装网卡、布线、连通检测</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（三）服务器端设置 （重点）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应用：服务器硬盘的优化、安装Windows Server 2003、设置工作组和用户账户、配置DHCP服务、创建共享文件夹、管理共享文件夹、磁盘配额管理、共享上网软件、打印机驱动安装与共享</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（四）客户端设置 （重点）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应用：设置客户端TCP/IP属性、远程打印机安装、Windows 98/Me登录到域、Windows 2000/XP客户机的登录方式</w:t>
      </w:r>
    </w:p>
    <w:p w:rsidR="00D86CCB" w:rsidRPr="00D86CCB" w:rsidRDefault="00D86CCB" w:rsidP="00D86CCB">
      <w:pPr>
        <w:pStyle w:val="a3"/>
        <w:spacing w:before="120" w:beforeAutospacing="0" w:after="120" w:afterAutospacing="0" w:line="276" w:lineRule="atLeast"/>
        <w:rPr>
          <w:rStyle w:val="a4"/>
          <w:bdr w:val="none" w:sz="0" w:space="0" w:color="auto" w:frame="1"/>
        </w:rPr>
      </w:pPr>
      <w:r>
        <w:rPr>
          <w:rStyle w:val="a4"/>
          <w:rFonts w:hint="eastAsia"/>
          <w:color w:val="000000"/>
          <w:sz w:val="17"/>
          <w:szCs w:val="17"/>
          <w:bdr w:val="none" w:sz="0" w:space="0" w:color="auto" w:frame="1"/>
        </w:rPr>
        <w:t>三、有关说明与实施要求</w:t>
      </w:r>
    </w:p>
    <w:p w:rsidR="00D86CCB" w:rsidRPr="00D86CCB" w:rsidRDefault="00D86CCB" w:rsidP="00D86CCB">
      <w:pPr>
        <w:pStyle w:val="a3"/>
        <w:spacing w:before="0" w:beforeAutospacing="0" w:after="0" w:afterAutospacing="0" w:line="276" w:lineRule="atLeast"/>
        <w:rPr>
          <w:rFonts w:hint="eastAsia"/>
          <w:b/>
          <w:color w:val="000000"/>
          <w:sz w:val="17"/>
          <w:szCs w:val="17"/>
        </w:rPr>
      </w:pPr>
      <w:r>
        <w:rPr>
          <w:rFonts w:hint="eastAsia"/>
          <w:color w:val="000000"/>
          <w:sz w:val="17"/>
          <w:szCs w:val="17"/>
        </w:rPr>
        <w:t xml:space="preserve">　　（一）</w:t>
      </w:r>
      <w:r w:rsidRPr="00D86CCB">
        <w:rPr>
          <w:rStyle w:val="a4"/>
          <w:rFonts w:hint="eastAsia"/>
          <w:b w:val="0"/>
          <w:color w:val="000000"/>
          <w:sz w:val="17"/>
          <w:szCs w:val="17"/>
          <w:bdr w:val="none" w:sz="0" w:space="0" w:color="auto" w:frame="1"/>
        </w:rPr>
        <w:t>考核的能力层次表述</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本大纲在考核目标中，按照“识记”、“理解”、“应用”三个能力层次规定其应达到的能力层次要求。</w:t>
      </w:r>
      <w:proofErr w:type="gramStart"/>
      <w:r>
        <w:rPr>
          <w:rFonts w:hint="eastAsia"/>
          <w:color w:val="000000"/>
          <w:sz w:val="17"/>
          <w:szCs w:val="17"/>
        </w:rPr>
        <w:t>各能力</w:t>
      </w:r>
      <w:proofErr w:type="gramEnd"/>
      <w:r>
        <w:rPr>
          <w:rFonts w:hint="eastAsia"/>
          <w:color w:val="000000"/>
          <w:sz w:val="17"/>
          <w:szCs w:val="17"/>
        </w:rPr>
        <w:t>层次为递进等级关系，后者必须建立在前者的基础上，其含义是：</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识记：能知道有关的名词、概念、知识的含义，并能正确认识和表述，是低层次的要求。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理解：在识记的基础上，能全面把握基本概念、基本原理、基本方法，能掌握有关概念、原理、方法的区别与联系，是较高层次的要求。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应用：在理解的基础上，能运用基本概念、基本原理、基本方法联系学过的多个知识点分析和解决有关的理论问题和实际问题，是最高层次的要求。</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（二）</w:t>
      </w:r>
      <w:r w:rsidRPr="00D86CCB">
        <w:rPr>
          <w:rFonts w:hint="eastAsia"/>
          <w:color w:val="000000"/>
          <w:sz w:val="17"/>
          <w:szCs w:val="17"/>
        </w:rPr>
        <w:t>指定教材</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《小型网组建与应用教程》第4版，孙印杰等编著，电子工业出版社  2007年版</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sidRPr="00D86CCB">
        <w:rPr>
          <w:rFonts w:hint="eastAsia"/>
          <w:color w:val="000000"/>
          <w:sz w:val="17"/>
          <w:szCs w:val="17"/>
        </w:rPr>
        <w:t>三）自学方法指导</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1、在开始阅读指定教材某一章之前，先翻阅大纲中有关这一章的考核知识点及对知识点的能力层次要求和考核目标，以便在阅读教材时做到心中有数，有的放矢。</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2、阅读教材时，要逐段细读，逐句推敲，集中精力，吃透每一个知识点，对基本概念必须深刻理解，对基本理论必须彻底弄清，对基本方法必须牢固掌握。</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lastRenderedPageBreak/>
        <w:t xml:space="preserve">　　3、在自学过程中，既要思考问题，也要做好阅读笔记，把教材中的基本概念、原理、方法等加以整理，这可从中加深对问题的认知、理解和记忆，以利于突出重点，并涵盖整个内容，可以不断提高自学能力。</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4、上机实践是理解、消化和巩固所学知识，培养分析问题、解决问题及提高能力的重要环节，在实践之前，应认真阅读教材，按考核目标所要求的不同层次，掌握教材内容，在实践中对所学知识进行合理的回顾与发挥，注重理论联系实际和具体问题具体分析。</w:t>
      </w:r>
    </w:p>
    <w:p w:rsidR="00D86CCB" w:rsidRDefault="00D86CCB" w:rsidP="00D86CCB">
      <w:pPr>
        <w:pStyle w:val="a3"/>
        <w:spacing w:before="0" w:beforeAutospacing="0" w:after="0" w:afterAutospacing="0" w:line="276" w:lineRule="atLeast"/>
        <w:rPr>
          <w:rFonts w:hint="eastAsia"/>
          <w:color w:val="000000"/>
          <w:sz w:val="17"/>
          <w:szCs w:val="17"/>
        </w:rPr>
      </w:pPr>
      <w:r>
        <w:rPr>
          <w:rFonts w:hint="eastAsia"/>
          <w:color w:val="000000"/>
          <w:sz w:val="17"/>
          <w:szCs w:val="17"/>
        </w:rPr>
        <w:t xml:space="preserve">　　（</w:t>
      </w:r>
      <w:r w:rsidRPr="00D86CCB">
        <w:rPr>
          <w:rFonts w:hint="eastAsia"/>
          <w:color w:val="000000"/>
          <w:sz w:val="17"/>
          <w:szCs w:val="17"/>
        </w:rPr>
        <w:t>四）对社会助学的要求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1、应熟知考试大纲对课程提出的总要求和各章的知识点。</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2、应掌握各知识点要求达到的能力层次，并深刻理解对各知识点的考核目标。</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3、辅导时，应以考试大纲为依据，指定的教材为基础，不要随意增删内容，以免与大纲脱节。</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4、辅导时，应对学习方法进行指导，宜提倡“认真阅读教材，刻苦钻研教材，主动争取帮助，依靠自己学通”的方法。</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5、辅导时，要注意突出重点，对考生提出的问题，不要有问即答，要积极启发引导。</w:t>
      </w:r>
    </w:p>
    <w:p w:rsidR="00D86CCB" w:rsidRDefault="00D86CCB" w:rsidP="00D86CCB">
      <w:pPr>
        <w:pStyle w:val="a3"/>
        <w:spacing w:before="120" w:beforeAutospacing="0" w:after="120" w:afterAutospacing="0" w:line="276" w:lineRule="atLeast"/>
        <w:rPr>
          <w:rFonts w:hint="eastAsia"/>
          <w:color w:val="000000"/>
          <w:sz w:val="17"/>
          <w:szCs w:val="17"/>
        </w:rPr>
      </w:pPr>
      <w:r>
        <w:rPr>
          <w:rFonts w:hint="eastAsia"/>
          <w:color w:val="000000"/>
          <w:sz w:val="17"/>
          <w:szCs w:val="17"/>
        </w:rPr>
        <w:t xml:space="preserve">　　6、注意对应考者能力的培养，特别是自学能力的培养，要引导考生逐步学会独立学习，在自学过程中善于提出问题，分析问题，做出判断，解决问题。</w:t>
      </w:r>
    </w:p>
    <w:p w:rsidR="00EF3FEC" w:rsidRPr="00D86CCB" w:rsidRDefault="00D86CCB" w:rsidP="00D86CCB">
      <w:pPr>
        <w:pStyle w:val="a3"/>
        <w:spacing w:before="120" w:beforeAutospacing="0" w:after="120" w:afterAutospacing="0" w:line="276" w:lineRule="atLeast"/>
      </w:pPr>
      <w:r>
        <w:rPr>
          <w:rFonts w:hint="eastAsia"/>
          <w:color w:val="000000"/>
          <w:sz w:val="17"/>
          <w:szCs w:val="17"/>
        </w:rPr>
        <w:t xml:space="preserve">　　7、该课程实践性较强，教学安排上应注重合理安排理论教学和实践。建议使用：2学时多媒体授课+2学时实践操作的授课形式。</w:t>
      </w:r>
    </w:p>
    <w:sectPr w:rsidR="00EF3FEC" w:rsidRPr="00D86CCB" w:rsidSect="00EF3FE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12D0C"/>
    <w:rsid w:val="00212D0C"/>
    <w:rsid w:val="004431B1"/>
    <w:rsid w:val="005B7370"/>
    <w:rsid w:val="00697195"/>
    <w:rsid w:val="00B63B61"/>
    <w:rsid w:val="00D86CCB"/>
    <w:rsid w:val="00EF3F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FE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12D0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12D0C"/>
    <w:rPr>
      <w:b/>
      <w:bCs/>
    </w:rPr>
  </w:style>
  <w:style w:type="character" w:styleId="a5">
    <w:name w:val="Hyperlink"/>
    <w:basedOn w:val="a0"/>
    <w:uiPriority w:val="99"/>
    <w:semiHidden/>
    <w:unhideWhenUsed/>
    <w:rsid w:val="00212D0C"/>
    <w:rPr>
      <w:color w:val="0000FF"/>
      <w:u w:val="single"/>
    </w:rPr>
  </w:style>
  <w:style w:type="character" w:customStyle="1" w:styleId="apple-style-span">
    <w:name w:val="apple-style-span"/>
    <w:basedOn w:val="a0"/>
    <w:rsid w:val="00697195"/>
  </w:style>
</w:styles>
</file>

<file path=word/webSettings.xml><?xml version="1.0" encoding="utf-8"?>
<w:webSettings xmlns:r="http://schemas.openxmlformats.org/officeDocument/2006/relationships" xmlns:w="http://schemas.openxmlformats.org/wordprocessingml/2006/main">
  <w:divs>
    <w:div w:id="822047561">
      <w:bodyDiv w:val="1"/>
      <w:marLeft w:val="0"/>
      <w:marRight w:val="0"/>
      <w:marTop w:val="0"/>
      <w:marBottom w:val="0"/>
      <w:divBdr>
        <w:top w:val="none" w:sz="0" w:space="0" w:color="auto"/>
        <w:left w:val="none" w:sz="0" w:space="0" w:color="auto"/>
        <w:bottom w:val="none" w:sz="0" w:space="0" w:color="auto"/>
        <w:right w:val="none" w:sz="0" w:space="0" w:color="auto"/>
      </w:divBdr>
    </w:div>
    <w:div w:id="921766871">
      <w:bodyDiv w:val="1"/>
      <w:marLeft w:val="0"/>
      <w:marRight w:val="0"/>
      <w:marTop w:val="0"/>
      <w:marBottom w:val="0"/>
      <w:divBdr>
        <w:top w:val="none" w:sz="0" w:space="0" w:color="auto"/>
        <w:left w:val="none" w:sz="0" w:space="0" w:color="auto"/>
        <w:bottom w:val="none" w:sz="0" w:space="0" w:color="auto"/>
        <w:right w:val="none" w:sz="0" w:space="0" w:color="auto"/>
      </w:divBdr>
    </w:div>
    <w:div w:id="1702046075">
      <w:bodyDiv w:val="1"/>
      <w:marLeft w:val="0"/>
      <w:marRight w:val="0"/>
      <w:marTop w:val="0"/>
      <w:marBottom w:val="0"/>
      <w:divBdr>
        <w:top w:val="none" w:sz="0" w:space="0" w:color="auto"/>
        <w:left w:val="none" w:sz="0" w:space="0" w:color="auto"/>
        <w:bottom w:val="none" w:sz="0" w:space="0" w:color="auto"/>
        <w:right w:val="none" w:sz="0" w:space="0" w:color="auto"/>
      </w:divBdr>
    </w:div>
    <w:div w:id="192067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9</Pages>
  <Words>1110</Words>
  <Characters>6331</Characters>
  <Application>Microsoft Office Word</Application>
  <DocSecurity>0</DocSecurity>
  <Lines>52</Lines>
  <Paragraphs>14</Paragraphs>
  <ScaleCrop>false</ScaleCrop>
  <Company/>
  <LinksUpToDate>false</LinksUpToDate>
  <CharactersWithSpaces>7427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xhcao</dc:creator>
  <cp:lastModifiedBy>xhcao</cp:lastModifiedBy>
  <cp:revision>4</cp:revision>
  <dcterms:created xsi:type="dcterms:W3CDTF">2011-06-22T12:02:00Z</dcterms:created>
  <dcterms:modified xsi:type="dcterms:W3CDTF">2011-06-22T13:33:00Z</dcterms:modified>
</cp:coreProperties>
</file>